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</w:rPr>
      </w:pPr>
      <w:r>
        <w:rPr>
          <w:sz w:val="20"/>
        </w:rPr>
        <w:t>ANTTI TEITTINEN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Toimin tutkimuspäällikkönä Kehitysvammaliitossa. Koordinoin Kehitysvammaliiton tutkimustoimintaa.</w:t>
        <w:br/>
        <w:br/>
        <w:t>Tutkimusintressejäni ovat vammaisuuden ilmiön aikalaisanalyysi sekä aihepiirin rakennekriittinen ja yhteiskuntateoreettinen tutkimus. Olen kiinnostunut myös nuorisotutkimuksesta, arkkitehtuurin yhteiskunnallisista merkityksistä ja valtatutkimuksesta.</w:t>
        <w:br/>
        <w:br/>
        <w:t>Olen Ihmisoikeusvaltuuskunnan jäsen ja Kulttuurintutkimus-lehden päätoimittaja. Olen toiminut myös ANED-verkoston (Academic Network of European Disability Experts) Suomen edustajana sekä NNDR:n (Nordic Network for Disability Research) johtokunnassa.</w:t>
        <w:br/>
      </w:r>
    </w:p>
    <w:p>
      <w:pPr>
        <w:pStyle w:val="Normal"/>
        <w:rPr>
          <w:sz w:val="20"/>
        </w:rPr>
      </w:pPr>
      <w:r>
        <w:rPr>
          <w:sz w:val="20"/>
        </w:rPr>
        <w:t>Viimeisimmät julkaisut</w:t>
        <w:br/>
        <w:br/>
        <w:t>    Sinikka Hiekkala, Minna Muñoz, Susanna Tallqvist, Heidi Anttila, Kirsti Pesola, Sanna Leppäjoki, Antti Teittinen &amp; Outi Mäkitie (2017). LYHTY - Lyhytkasvuisten toimintakyky ja haasteet esteettömyydessä ja yhdenvertaisuudessa (urn.fi). THL, työpaperi 31/2017.</w:t>
        <w:br/>
        <w:t>    Antti Teittinen (2017). Tabu? Katsaus kehitysvammaisten seksuaalisuuden tutkimukseen. Teoksessa Hanna Kiuru &amp; Minna Strömberg-Jakka (toim.): Seksuaalisuuden tabut suljetuissa yhteisöissä. UniPRESS, 267 - 279.</w:t>
        <w:br/>
        <w:t>    Antti Teittinen (2017). Vammaisuus yhteiskunnallisena ja poliittisena kysymyksenä (politiikasta.fi). Politiikasta-verkkolehti.</w:t>
        <w:br/>
        <w:t>    Hannu T. Vesala &amp; Antti Teittinen (2016). Vammaisjärjestöjen merkitys niiden toimintaan osallistuville. Teoksessa Jukka Murto &amp; Oona Pentala (toim.): Osallistuminen, hyvinvointi ja sosiaalinen osallisuus - ATH-tutkimuksen tuloksia: Järjestökentän tutkimusohjelma (urn.fi). Terveyden ja hyvinvoinnin laitos. Työpaperi 38/2016, s. 26 - 35.</w:t>
        <w:br/>
        <w:t>    Antti Teittinen (2015). Disability and the Problem of Social Justice and Solidarity in Education and Labour Markets. In Juhani Laurinkari &amp; Felix Unger (eds.) Justice and Solidarity: The European Utopia in a Globalising Era. European Academy of Sciences and Arts. Kuopio: Grano Oy, pp. 184 - 197.</w:t>
        <w:br/>
        <w:t>    Antti Teittinen &amp; Hannu T. Vesala (2015). Vammaispalveluja tarvinneiden taloudellinen tilanne ja osallistuminen - ATH-tutkimuksen tuloksia (urn.fi). Terveyden ja hyvinvoinnin laitoksen työpapereita 25/2015, s. 25 - 31.</w:t>
        <w:br/>
        <w:t>    Antti Teittinen (2015). Miksi vammaiset syrjäytyvät työelämästä? Rakenteellinen näkökulma (Why disabled people are discriminated in working life. A structural perspective). Teoksessa Kivirauma Joel (toim.): Vammaisten elämä (Lives of disabled people). Suomen Vammaistutkimuksen Seuran 3. vuosikirja. Helsinki: Kynnys ry.</w:t>
        <w:br/>
        <w:t>    Antti Teittinen &amp; Hannu Vesala (2014). Housing Services for People with Intellectual Disabilities in Finland. In Laurinkari, Juhani &amp; Tarvainen, Merja (eds.) The Policies of Inclusion - Perspectives to Disability Policy in Connection with Changing Welfare Policy. Europäischer Hochschulverlag GmbH &amp; Co. Bremen.</w:t>
        <w:br/>
        <w:t>    H Vesala, A Teittinen ja R Kaikkonen. Vammaispalveluja tarvitsevien kotitalouksien koettu taloudellinen tilanne vuonna 2013 - ATH-tutkimuksen tuloksia. Terveyden ja hyvinvoinnin laitoksen työpapereita 37/2014, s. 45 - 48.</w:t>
        <w:br/>
        <w:t>    Elina Ekholm &amp; Antti Teittinen (2014) Vammaiset nuoret ja työntekijäkansalaisuus. Osallistumisen esteitä ja edellytyksiä. (Disabled young adults and working life citizenship. Factors preventing and promoting inclusion.) Sosiaali- ja terveysturvan tutkimuksia 133. Kansaneläkelaitoksen tutkimusosasto. Helsinki.</w:t>
        <w:br/>
        <w:t>    Hannu T. Vesala, Antti Teittinen &amp; Pilvikki Heinonen: Occupational identity of staff and attitudes towards institutional closure. Tizard Learning Disability Review. Vol. 19 (3). 2014, 134 - 141.</w:t>
        <w:br/>
        <w:t>    Sonja Miettinen &amp; Antti Teittinen: Deinstitutionalisation of People with Intellectual Disabilities in Finland: A Political Perspective. Scandinavian Journal of Disability Research 16 (1/2014), 59 - 75.</w:t>
        <w:br/>
        <w:t>    Antti Teittinen (2014) Vammaisten koulutuksen ja työelämän biopolitiikan kritiikki (Critique of biopolitics in education and working life of people with disabilities). Teoksessa Kristiina Brunila &amp; Ulpukka Isopahkala-Bouret (toim.) (2014) Marginaalin voima! Aikuiskasvatuksen 51. vuosikirja. Helsinki: Kansanvalistusseura, s. 85 - 101.</w:t>
        <w:br/>
        <w:t>    Antti Teittinen (2014) Vammaisten laitoshistorioista kohti kansalaisuutta. (From institutional histories to citizenship of disabled people) Elore - folkloristiikan ja lähialojen verkkolehti.</w:t>
        <w:br/>
        <w:t>    Kristiina Brunila, Katariina Hakala, Elina Lahelma &amp; Antti Teittinen (toim.) (2013). Ammatillinen koulutus ja yhteiskunnalliset eronteot. Gaudeamus.</w:t>
        <w:br/>
        <w:t>    Katariina Hakala, Reetta Mietola &amp; Antti Teittinen (2013). Valinta ja valikointi ammatillisessa erityisopetuksessa. Teoksessa: Kristiina Brunila, Katariina Hakala, Elina Lahelma &amp; Antti Teittinen (toim.) (2013). Ammatillinen koulutus ja yhteiskunnalliset eronteot. Gaudeamus, s. 173-200.</w:t>
        <w:br/>
        <w:t>    Sonja Miettinen, Kristina Engwall &amp; Antti Teittinen (2013) Parent-carers of disabled children in Finland and Sweden: socially excluded by a labour of love. Teoksessa Teppo Kröger &amp; Sue Yeandle (toim.) Combining paid work and family care. Policies and experiences in international perspective. Policy Press.</w:t>
        <w:br/>
        <w:t>    Reetta Mietola, Antti Teittinen &amp; Hannu T. Vesala (2013) Kehitysvammaisten ihmisten asumisen tulevaisuus - Kansainvälisiä esimerkkejä ja vertailu Suomeen. Helsinki: Ympäristöministeriö.</w:t>
        <w:br/>
        <w:t>    Vehkakoski, Tanja, Teittinen, Antti &amp; Vehmas, Simo (2012) ADHD ja moraalinen vastuu. Teoksessa Silvennoinen, Heikki &amp; Pihlaja, Päivi (toim.) Rajankäyntejä. Tutkimuksia normaaliuden, erilaisuuden ja poikkeavuuden tulkinnoista ja määrittelyistä. Juhlakirja Joel Kivirauman täyttäessä 60 vuotta. Turun yliopiston kasvatustieteiden tiedekunnan julkaisuja A: 214, 243-258.</w:t>
        <w:br/>
        <w:t>    Antti Teittinen &amp; H.T. Vesala (2012) Fundamental Rights Agency (FRA) Project on the rights of people with intellectual disabilities and people with mental health problems. Desk report: Finland. European Union Agency for Fundamental Rights.</w:t>
        <w:br/>
        <w:t>    Jenny Tägtström, Anne Bækgaard, Antti Teittinen, Anna Dahlberg, Grete Hjermstad, Helena Lagercrantz, Johanna Lauren &amp; Ragna Flø (2012) Trender i funktionshinderpolitiken i Norden. Nordens Välfärdscenter.</w:t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i-F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fi-FI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LibreOffice/5.1.5.2$Windows_x86 LibreOffice_project/7a864d8825610a8c07cfc3bc01dd4fce6a9447e5</Application>
  <Pages>2</Pages>
  <Words>708</Words>
  <Characters>5211</Characters>
  <CharactersWithSpaces>6005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2018-02-04T13:59:19Z</dcterms:created>
  <dc:creator/>
  <dc:description/>
  <dc:language>fi-FI</dc:language>
  <cp:lastModifiedBy/>
  <dcterms:modified xsi:type="dcterms:W3CDTF">2018-02-04T14:01:08Z</dcterms:modified>
  <cp:revision>1</cp:revision>
  <dc:subject/>
  <dc:title/>
</cp:coreProperties>
</file>